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56" w:rsidRDefault="00197256" w:rsidP="001972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LETNIE WĘDRÓWKI</w:t>
      </w:r>
    </w:p>
    <w:p w:rsidR="000F2DE4" w:rsidRDefault="00197256" w:rsidP="001972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08.06. PONIEDZIAŁEK</w:t>
      </w:r>
    </w:p>
    <w:p w:rsidR="00197256" w:rsidRDefault="00197256" w:rsidP="001972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„Nasze wędrówki po mapie”</w:t>
      </w:r>
    </w:p>
    <w:p w:rsidR="00197256" w:rsidRDefault="00197256" w:rsidP="001972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97256" w:rsidRDefault="00197256" w:rsidP="0019725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„Kolorowe lato” </w:t>
      </w:r>
      <w:r>
        <w:rPr>
          <w:rFonts w:ascii="Times New Roman" w:hAnsi="Times New Roman" w:cs="Times New Roman"/>
          <w:sz w:val="24"/>
        </w:rPr>
        <w:t>– omówienie ilustracji przedstawiających przyrodę latem. Dziecko ogląda ilustracje. Wymienia cechy charakterystyczne lata. Kończy zdania:</w:t>
      </w:r>
    </w:p>
    <w:p w:rsidR="00197256" w:rsidRDefault="00197256" w:rsidP="00197256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Latem zawsze...</w:t>
      </w:r>
    </w:p>
    <w:p w:rsidR="00197256" w:rsidRDefault="00197256" w:rsidP="00197256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Latem czasami...</w:t>
      </w:r>
    </w:p>
    <w:p w:rsidR="00197256" w:rsidRDefault="00197256" w:rsidP="00197256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Latem nigdy...</w:t>
      </w:r>
    </w:p>
    <w:p w:rsidR="00197256" w:rsidRDefault="00197256" w:rsidP="0019725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Następnie wymienia nazwy miesięcy i przypisuje je właściwej porze roku.</w:t>
      </w:r>
    </w:p>
    <w:p w:rsidR="00197256" w:rsidRDefault="00197256" w:rsidP="0019725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97256" w:rsidRDefault="00197256" w:rsidP="0019725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5934075" cy="2825749"/>
            <wp:effectExtent l="19050" t="0" r="9525" b="0"/>
            <wp:docPr id="1" name="Obraz 0" descr="dzieci-ma-dobrego-czas-w-lato-krajobrazie-v-33475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ci-ma-dobrego-czas-w-lato-krajobrazie-v-3347597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346" cy="28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56" w:rsidRDefault="00197256" w:rsidP="0019725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97256" w:rsidRDefault="00197256" w:rsidP="0019725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4642868" cy="2647950"/>
            <wp:effectExtent l="19050" t="0" r="5332" b="0"/>
            <wp:docPr id="2" name="Obraz 1" descr="vacaciones-verano-actividades-ninos_1639-3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caciones-verano-actividades-ninos_1639-386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1971" cy="264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56" w:rsidRDefault="00197256" w:rsidP="0019725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„Moje wakacyjne plany”</w:t>
      </w:r>
      <w:r>
        <w:rPr>
          <w:rFonts w:ascii="Times New Roman" w:hAnsi="Times New Roman" w:cs="Times New Roman"/>
          <w:sz w:val="24"/>
        </w:rPr>
        <w:t xml:space="preserve"> – wypowiedzi dziecka na temat planów wakacyjnych. Wskazywanie miejsca pobytu oraz przewidywanie wykonywanych czynności (gdy będzie pogoda, gdy będzie deszcz). Rodzic zwraca uwagę aby dziecko konstruowało zdania w czasie przyszłym.</w:t>
      </w:r>
    </w:p>
    <w:p w:rsidR="00197256" w:rsidRDefault="00197256" w:rsidP="0019725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97256" w:rsidRDefault="00197256" w:rsidP="0019725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„Letnie wędrówki” </w:t>
      </w:r>
      <w:r>
        <w:rPr>
          <w:rFonts w:ascii="Times New Roman" w:hAnsi="Times New Roman" w:cs="Times New Roman"/>
          <w:sz w:val="24"/>
        </w:rPr>
        <w:t xml:space="preserve">– omówienie mapy Polski połączone z wykonaniem ćwiczenia na karcie pracy. Na początku rodzic pyta dziecko, aby spróbowało powiedzieć, co to jest mapa, co można na niej zobaczyć, znaleźć. Zwraca uwagę na granice państwa. </w:t>
      </w:r>
      <w:r w:rsidR="00FF0EF5">
        <w:rPr>
          <w:rFonts w:ascii="Times New Roman" w:hAnsi="Times New Roman" w:cs="Times New Roman"/>
          <w:sz w:val="24"/>
        </w:rPr>
        <w:t xml:space="preserve">Dziecko przypomina barwy flagi narodowej, godło, herb stolicy i swojego miasta. Następnie rodzic prosi o wskazanie regionów (nadmorski, nizinny, górski) oraz wybranych miast Polski, zaczynając od rodzinnej miejscowości. Na podstawie obrazków w „Kartach pracy” dziecko ustala miejsce wakacyjnego wypoczynku i w ramach rysuje odpowiednie krajobrazy (las, morze, góry, jezioro). Następnie nazywa i łączki ptaki z miejscem ich występowania (las – dzięcioł, morze – mewa, góry – jastrząb, jezioro – dzika kaczka). </w:t>
      </w:r>
    </w:p>
    <w:p w:rsidR="0087757A" w:rsidRDefault="0087757A" w:rsidP="0019725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„Karty pracy” cz. 4, s. 59.</w:t>
      </w:r>
    </w:p>
    <w:p w:rsidR="0087757A" w:rsidRDefault="0087757A" w:rsidP="00197256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87757A" w:rsidRDefault="0087757A" w:rsidP="0019725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l-PL"/>
        </w:rPr>
        <w:drawing>
          <wp:inline distT="0" distB="0" distL="0" distR="0">
            <wp:extent cx="5760720" cy="4199890"/>
            <wp:effectExtent l="19050" t="0" r="0" b="0"/>
            <wp:docPr id="3" name="Obraz 2" descr="Polska-mapa-scienna-fizyczna-z-elementami-ekologii-Merid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ska-mapa-scienna-fizyczna-z-elementami-ekologii-Meridi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57A" w:rsidRDefault="0087757A" w:rsidP="00197256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87757A" w:rsidRDefault="0087757A" w:rsidP="0019725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„Na jeziorze” </w:t>
      </w:r>
      <w:r>
        <w:rPr>
          <w:rFonts w:ascii="Times New Roman" w:hAnsi="Times New Roman" w:cs="Times New Roman"/>
          <w:sz w:val="24"/>
        </w:rPr>
        <w:t>– ćwiczenie myślenia z wykorzystaniem karty pracy, wybór właściwego elementu. Dziecko uważnie przygląda się rytmom „na wodnej fali”. Do każdego rytmu dobierają brakujący element i zakreślają go.</w:t>
      </w:r>
    </w:p>
    <w:p w:rsidR="0087757A" w:rsidRDefault="0087757A" w:rsidP="0019725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„Karty pracy” cz. 4, s. 60.</w:t>
      </w:r>
    </w:p>
    <w:p w:rsidR="0087757A" w:rsidRDefault="0087757A" w:rsidP="00197256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87757A" w:rsidRDefault="0087757A" w:rsidP="00197256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87757A" w:rsidRDefault="0087757A" w:rsidP="008775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09.06. WTOREK</w:t>
      </w:r>
    </w:p>
    <w:p w:rsidR="0087757A" w:rsidRDefault="0087757A" w:rsidP="008775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„O czym szumi muszelka?”</w:t>
      </w:r>
    </w:p>
    <w:p w:rsidR="0087757A" w:rsidRDefault="0087757A" w:rsidP="008775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87757A" w:rsidRDefault="0087757A" w:rsidP="0087757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„Wyrazy i głoski” </w:t>
      </w:r>
      <w:r>
        <w:rPr>
          <w:rFonts w:ascii="Times New Roman" w:hAnsi="Times New Roman" w:cs="Times New Roman"/>
          <w:sz w:val="24"/>
        </w:rPr>
        <w:t xml:space="preserve">– ćwiczenia syntezy i analizy słuchowej wyrazów. Rodzic podaje dziecku kilka wyrazów z podziałem na głoski. Zadaniem dziecka jest dokonanie syntezy i powiedzenie wyrazu. </w:t>
      </w:r>
    </w:p>
    <w:p w:rsidR="007C2041" w:rsidRDefault="007C2041" w:rsidP="0087757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C2041" w:rsidRPr="007C2041" w:rsidRDefault="007C2041" w:rsidP="0087757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„Podróż w nieznane” </w:t>
      </w:r>
      <w:r>
        <w:rPr>
          <w:rFonts w:ascii="Times New Roman" w:hAnsi="Times New Roman" w:cs="Times New Roman"/>
          <w:sz w:val="24"/>
        </w:rPr>
        <w:t xml:space="preserve">– słuchanie opowiadania i rozmowa na temat jego treści. Przed rozpoczęciem czytania rodzic prosi, aby dziecko zwróciło szczególną uwagę na zachowanie małej podróżniczki. 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7C2041">
        <w:rPr>
          <w:rFonts w:ascii="Times New Roman" w:hAnsi="Times New Roman" w:cs="Times New Roman"/>
          <w:b/>
          <w:sz w:val="24"/>
        </w:rPr>
        <w:t>Podróż w nieznane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Był jasny, słoneczny dzień.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Janek i Ania zatrzymali się nad brzegiem jeziora. Przynieśli ze sobą piękny statek, który Janek wystrugał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z sosnowej kory.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Janek ukląkł na piasku i ostrożnie ustawił statek na wodzie.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Statek zakręcił się wesoło, zakołował i podskoczył na fali.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Ania klasnęła w dłonie.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Jaki wspaniały! Jaki zwrotny!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Wnet jednak dmuchnął silniejszy wiatr, woda wzburzyła się, statek przechylił się gwałtownie i położył żaglem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na wodzie.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Nie taki znowu wspaniały – powiedział Janek z żalem w głosie. – Niestety, nie trzyma się dobrze na fali.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I co z tego?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Jak to co? Przecież taki handlowy statek musi być załadowany towarami.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Janek ożywił się nieco.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No dobrze… ale skąd weźmiemy towary?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Zaraz zobaczysz – uśmiechnęła się tajemniczo Ania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Szperała długo w kieszeniach dżinsów, a potem wyciągnęła torebkę z cukierkami. (…)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Umieścili na pokładzie torebkę cukierków, postawili żagiel.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I stało się coś, czego się nie spodziewali: żagiel zatrzepotał na wietrze, wydął się i okręcik, jak prawdziwy,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wspaniały szkuner, z wielką szybkością oddalił się od brzegu. Zatoczył wielkie koło i zniknął za gęstą ścianą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trzcin. (…)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Tymczasem statek żeglował po wodach jeziora. Sprzyjające wiatry zapędziły go daleko, daleko, aż na złote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piaski zacisznej zatoki.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Pierwsza ujrzała go mała myszka Kundzia, która przyszła pomyszkować nieco nad brzegiem jeziora.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„Cóż to za dziwne stworzenie? – pomyślała. – Niby to pływa po wodzie, a niby lata na jednym skrzydle w powietrzu”.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(…)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Hop! skoczyła na burtę. Hop! zeskoczyła na pokład i dobrała się do plastykowej torebki. Ostrymi ząbkami wygryzła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w torebce dziurę, wepchnęła się do środka i zaczęła chrupać cukierek.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Aż tu nagle… swawolny wiaterek dmuchnął, żagiel wzdął się jak bania, lekka fala uniosła statek i mała Kundzia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pożeglowała na środek jeziora.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Była tak zajęta chrupaniem, że nie wiedziała, co jej grozi (…).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W plastykowej torebce zrobiło się jej duszno. Kundzia zatęskniła za orzeźwiającym wiaterkiem, który potrafi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tak przyjemnie igrać w mysim futerku. Wychyliła się z torebki, rozejrzała i nagle skóra ścierpła jej na grzbiecie.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Mamo! Tato! Gdzie ja jestem? Ratujcie!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Nikt jednak nie odpowiedział. Dokoła była tylko woda, woda, a nad wodą – wysokie niebo i słońce.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To straszne – pisnęła zrozpaczona, a potem zapłakała mysimi łzami. – Jestem zgubiona. Już nigdy nie zobaczę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rodzinnej norki ani mamy, ani taty i już nigdy nie pobawię się w chowanego z moimi siostrami.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Po chwili jednak otarła łapką łzy i pomyślała: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„Wstyd, Kundziu. Nie bądź taką płaksą. Nigdy przecież nie wolno tracić nadziei!” (…)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Mała myszka zadrżała z trwogi. Spojrzała na niebo.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Znad lasu wyłoniła się wielka, czarna chmura i zagarnęła cały słoneczny płat błękitu. Zimny wiatr uderzył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o gładkie lustro wody, jezioro rozkołysało się groźnie.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A potem pierwsze krople deszczu zabębniły na suchym płótnie żagla.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Gdzie tu się ukryć? Gdzie szukać pomocy? – pisnęła Kundzia. Patrzyła chwilę na spienione fale jeziora. Trzęsąc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się z zimna i ze strachu schowała się jak najgłębiej w torebce z cukierkami. (…)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Na szczęście burza przewaliła się gwałtownie i ukazało się słońce.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Kundzia wyjrzała z torebki. Przetarła zdumione oczy. Wokół było pusto i głucho. Fale szumiały, wicher groźnie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huczał nad masztem. Żagla nie było. Nie było czarodziejskiego skrzydła, które mogło doprowadzić statek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do brzegu.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Kundzi zrobiło się bardzo smutno, tak smutno, że smutniej być już nie może. (…)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Robiło się późno. Słońce zniżało się nad jezioro, woda wygładziła się, lśniła. Dzielna Kundzia była już bardzo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zmęczona. Usiadła na torebce z cukierkami i zadumała się głęboko. (…)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Kiedy tak rozmyślała, coś zafurkotało nad masztem. Kundzia uniosła łebek. Zobaczyła pięknego motyla.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Dzień dobry! Witaj! – zawołała wesoło. – Dokąd lecisz?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Motyl zakołysał się bezsilnie w powietrzu.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Jestem śmiertelnie zmęczony – wyszeptał. – Wiatr zepchnął mnie na środek jeziora. Pozwól mi odpocząć.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Ależ proszę bardzo, bardzo cię proszę… Mnie też wiatr tu zagnał. Ja też jestem bardzo zmęczona! – wykrzykiwała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Kundzia, radując się z nieoczekiwanego spotkania.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Motyl usiadł na szczycie masztu, lecz był tak wyczerpany, że nie utrzymał się i jak płatek kwiatu opadł na wodę.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Ratunku, tonę! – zawołał.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Kundzia usiadła na burcie. Nie namyślając się wiele, spuściła do wody swój ogonek.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Złap się ogonka. Chwytaj! – wykrzykiwała głosem pełnym lęku.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Motyl ostatkiem sił uchwycił mysi ogonek, a Kundzia wciągnęła ogonek razem z motylem na pokład. Zaraz</w:t>
      </w:r>
      <w:r w:rsidR="003D262C"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się zrobiło weselej.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Nieoczekiwany gość usiadł na dziobie statku, rozpostarł skrzydła i suszył je w wieczornych promieniach</w:t>
      </w:r>
      <w:r w:rsidR="003D262C"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słońca. (…)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Słońce i ciepły powiew wiatru bardzo szybko wysuszyły skrzydła motyla (…). Wnet wyprostował się, wyprężył</w:t>
      </w:r>
      <w:r w:rsidR="003D262C"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i rozpostarł skrzydła.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Na mnie już czas – powiedział.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Kundzi zrobiło się przykro. (…)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Motyl wspiął się aż na szczyt masztu i szeroko rozłożył skrzydła. A wtedy… Wtedy statek drgnął i nagle ruszył</w:t>
      </w:r>
      <w:r w:rsidR="003D262C"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w stronę brzegu.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Motylu! – zawołała uradowana Kundzia. – Przecież twoje skrzydła mogą być najpiękniejszym żaglem. Nastaw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je tylko w stronę wiatru.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Motyl zamyślił się.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Ho, ho… to coś niebywałego! Nigdy nie przypuszczałem, że zwykłe myszy mają takie wspaniałe pomysły.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Rozwinął skrzydła jak mógł najszerzej, ustawił je na wiatr i mocny</w:t>
      </w:r>
      <w:r w:rsidR="003D262C">
        <w:rPr>
          <w:rFonts w:ascii="Times New Roman" w:hAnsi="Times New Roman" w:cs="Times New Roman"/>
          <w:i/>
          <w:sz w:val="24"/>
        </w:rPr>
        <w:t xml:space="preserve">, wieczorny powiew pchnął </w:t>
      </w:r>
      <w:r w:rsidRPr="007C2041">
        <w:rPr>
          <w:rFonts w:ascii="Times New Roman" w:hAnsi="Times New Roman" w:cs="Times New Roman"/>
          <w:i/>
          <w:sz w:val="24"/>
        </w:rPr>
        <w:t>statek z wielką</w:t>
      </w:r>
      <w:r w:rsidR="003D262C"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szybkością ku brzegom jeziora.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Janek i Ania siedzieli w łodzi stojącej na płyciźnie. (…) Nic nie mąciło gładkiej wody i ciszy.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Nagle Ania zawołała wesoło: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– Co za niespodzianka! Nasz statek wraca z dalekich, egzotycznych krajów. (…)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[Ania] Położyła statek na kolanach, uniosła plastykową torebkę i nagle zbladła… Z torebki wyskoczyła Kundzia.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Mignęła w powietrzu, zbiegła na pokład, a potem znikła w najciemniejszym kącie łodzi.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Janek się roześmiał. (…)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Tymczasem mała myszka Kundzia siedziała ukryta w kącie i pociła się ze strachu. Kiedy dzieci odeszły, wyjrzała</w:t>
      </w:r>
      <w:r w:rsidR="003D262C"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ostrożnie, potem wspięła się po wiośle na burtę, a z burty hop! na piasek i uciekła.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Zatrzymała się dopiero pod zacisznym krzakiem. Była taka szczęśliwa, że aż wierciła się z radości. Gdy wreszcie</w:t>
      </w:r>
      <w:r w:rsidR="003D262C">
        <w:rPr>
          <w:rFonts w:ascii="Times New Roman" w:hAnsi="Times New Roman" w:cs="Times New Roman"/>
          <w:i/>
          <w:sz w:val="24"/>
        </w:rPr>
        <w:t xml:space="preserve"> </w:t>
      </w:r>
      <w:r w:rsidRPr="007C2041">
        <w:rPr>
          <w:rFonts w:ascii="Times New Roman" w:hAnsi="Times New Roman" w:cs="Times New Roman"/>
          <w:i/>
          <w:sz w:val="24"/>
        </w:rPr>
        <w:t>odetchnęła, pomyślała z ulgą:</w:t>
      </w:r>
    </w:p>
    <w:p w:rsidR="007C2041" w:rsidRP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„Jesteś uratowana, Kundziu. I zapamiętaj sobie, że nigdy nawet w największym niebezpieczeństwie, nie wolno</w:t>
      </w:r>
    </w:p>
    <w:p w:rsidR="007C2041" w:rsidRDefault="007C2041" w:rsidP="007C204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C2041">
        <w:rPr>
          <w:rFonts w:ascii="Times New Roman" w:hAnsi="Times New Roman" w:cs="Times New Roman"/>
          <w:i/>
          <w:sz w:val="24"/>
        </w:rPr>
        <w:t>ci tracić nadziei”.</w:t>
      </w:r>
    </w:p>
    <w:p w:rsidR="003D262C" w:rsidRDefault="003D262C" w:rsidP="003D262C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Adam Bahdaj</w:t>
      </w:r>
    </w:p>
    <w:p w:rsidR="003D262C" w:rsidRDefault="003D262C" w:rsidP="003D262C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3D262C" w:rsidRDefault="003D262C" w:rsidP="003D262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wysłuchaniu utworu dziecko opisuje zachowanie myszki, ocenia je, stara się powiedzieć, jaki popełnia błąd. Rodzic podpowiada, że zachowanie myszki było lekkomyślne i mogło się bardzo źle skończyć. </w:t>
      </w:r>
    </w:p>
    <w:p w:rsidR="003D262C" w:rsidRDefault="003D262C" w:rsidP="003D262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D262C" w:rsidRDefault="003D262C" w:rsidP="003D262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„Wypoczynek nad wodą”</w:t>
      </w:r>
      <w:r>
        <w:rPr>
          <w:rFonts w:ascii="Times New Roman" w:hAnsi="Times New Roman" w:cs="Times New Roman"/>
          <w:sz w:val="24"/>
        </w:rPr>
        <w:t xml:space="preserve"> – rozmowa kierowana. Rodzic przedstawia dziecku zdjęcia, ilustracje przedstawiające różne zbiorniki i cieki wodne: jezioro, staw, rzeka, morze, strumień. Dziecko porównuje je, wskazuje cechy wspólne i różnice. Wymienia nazwy różnych aktywności, zabaw i sportów, jakie można wykonywać nad wodą. </w:t>
      </w:r>
    </w:p>
    <w:p w:rsidR="003D262C" w:rsidRDefault="003D262C" w:rsidP="003D262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24DCD" w:rsidRDefault="00024DCD" w:rsidP="003D262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24DCD" w:rsidRDefault="00024DCD" w:rsidP="003D262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„Czytamy”</w:t>
      </w:r>
      <w:r>
        <w:rPr>
          <w:rFonts w:ascii="Times New Roman" w:hAnsi="Times New Roman" w:cs="Times New Roman"/>
          <w:sz w:val="24"/>
        </w:rPr>
        <w:t xml:space="preserve"> – czytanie tekstu wyrazowo-obrazkowego w „Kartach pracy”. Dziecko czyta tekst „Delfin Fum”, wypowiada się na temat treści i ilustracji. Na kolejnej stronie czyta wyrazy i otacza pętlami nazwy części elementów garderoby. W ćwiczeniu drugim czyta zdania z dwoma zakończeniami, oglądają obrazki i podkreślają właściwy wyraz.</w:t>
      </w:r>
    </w:p>
    <w:p w:rsidR="00024DCD" w:rsidRPr="00024DCD" w:rsidRDefault="00024DCD" w:rsidP="003D262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„Karty pracy” cz. 4, s. 61-62. </w:t>
      </w:r>
    </w:p>
    <w:p w:rsidR="00024DCD" w:rsidRDefault="00024DCD" w:rsidP="003D262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24DCD" w:rsidRDefault="00024DCD" w:rsidP="003D262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24DCD" w:rsidRDefault="00024DCD" w:rsidP="00024D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10.06. ŚRODA</w:t>
      </w:r>
    </w:p>
    <w:p w:rsidR="00024DCD" w:rsidRDefault="00024DCD" w:rsidP="00024D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„Tam, gdzie rosną szarotki”</w:t>
      </w:r>
    </w:p>
    <w:p w:rsidR="00024DCD" w:rsidRDefault="00024DCD" w:rsidP="00024D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24DCD" w:rsidRDefault="00024DCD" w:rsidP="00024DCD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„W góry!” </w:t>
      </w:r>
      <w:r>
        <w:rPr>
          <w:rFonts w:ascii="Times New Roman" w:hAnsi="Times New Roman" w:cs="Times New Roman"/>
          <w:sz w:val="24"/>
        </w:rPr>
        <w:t xml:space="preserve">– ćwiczenie logopedyczne. Rodzic opowiada historyjkę o wyprawie </w:t>
      </w:r>
      <w:r w:rsidR="0057292A">
        <w:rPr>
          <w:rFonts w:ascii="Times New Roman" w:hAnsi="Times New Roman" w:cs="Times New Roman"/>
          <w:sz w:val="24"/>
        </w:rPr>
        <w:t xml:space="preserve">języka w góry: </w:t>
      </w:r>
      <w:r w:rsidR="0057292A">
        <w:rPr>
          <w:rFonts w:ascii="Times New Roman" w:hAnsi="Times New Roman" w:cs="Times New Roman"/>
          <w:i/>
          <w:sz w:val="24"/>
        </w:rPr>
        <w:t xml:space="preserve">Język, korzystając z pięknej pogody, wybrał się w góry. Przed wyprawą zrobił małą rozgrzewkę – przebiegał się kilka razy w kółko </w:t>
      </w:r>
      <w:r w:rsidR="0057292A">
        <w:rPr>
          <w:rFonts w:ascii="Times New Roman" w:hAnsi="Times New Roman" w:cs="Times New Roman"/>
          <w:sz w:val="24"/>
        </w:rPr>
        <w:t xml:space="preserve">(dzieci oblizują szeroko otwartą buzię), </w:t>
      </w:r>
      <w:r w:rsidR="0057292A">
        <w:rPr>
          <w:rFonts w:ascii="Times New Roman" w:hAnsi="Times New Roman" w:cs="Times New Roman"/>
          <w:i/>
          <w:sz w:val="24"/>
        </w:rPr>
        <w:t xml:space="preserve">zagrał w piłkę </w:t>
      </w:r>
      <w:r w:rsidR="0057292A">
        <w:rPr>
          <w:rFonts w:ascii="Times New Roman" w:hAnsi="Times New Roman" w:cs="Times New Roman"/>
          <w:sz w:val="24"/>
        </w:rPr>
        <w:t xml:space="preserve">(wypychają policzki), </w:t>
      </w:r>
      <w:r w:rsidR="0057292A">
        <w:rPr>
          <w:rFonts w:ascii="Times New Roman" w:hAnsi="Times New Roman" w:cs="Times New Roman"/>
          <w:i/>
          <w:sz w:val="24"/>
        </w:rPr>
        <w:t xml:space="preserve">później zjadł coś dobrego </w:t>
      </w:r>
      <w:r w:rsidR="0057292A">
        <w:rPr>
          <w:rFonts w:ascii="Times New Roman" w:hAnsi="Times New Roman" w:cs="Times New Roman"/>
          <w:sz w:val="24"/>
        </w:rPr>
        <w:t xml:space="preserve">(naśladują żucie), </w:t>
      </w:r>
      <w:r w:rsidR="0057292A">
        <w:rPr>
          <w:rFonts w:ascii="Times New Roman" w:hAnsi="Times New Roman" w:cs="Times New Roman"/>
          <w:i/>
          <w:sz w:val="24"/>
        </w:rPr>
        <w:t xml:space="preserve">pożegnał się z przyjaciółmi </w:t>
      </w:r>
      <w:r w:rsidR="0057292A">
        <w:rPr>
          <w:rFonts w:ascii="Times New Roman" w:hAnsi="Times New Roman" w:cs="Times New Roman"/>
          <w:sz w:val="24"/>
        </w:rPr>
        <w:t xml:space="preserve">(posyłają buziaki), </w:t>
      </w:r>
      <w:r w:rsidR="0057292A">
        <w:rPr>
          <w:rFonts w:ascii="Times New Roman" w:hAnsi="Times New Roman" w:cs="Times New Roman"/>
          <w:i/>
          <w:sz w:val="24"/>
        </w:rPr>
        <w:t xml:space="preserve">i poszedł </w:t>
      </w:r>
      <w:r w:rsidR="0057292A">
        <w:rPr>
          <w:rFonts w:ascii="Times New Roman" w:hAnsi="Times New Roman" w:cs="Times New Roman"/>
          <w:sz w:val="24"/>
        </w:rPr>
        <w:t xml:space="preserve">(klaskają). </w:t>
      </w:r>
      <w:r w:rsidR="0057292A">
        <w:rPr>
          <w:rFonts w:ascii="Times New Roman" w:hAnsi="Times New Roman" w:cs="Times New Roman"/>
          <w:i/>
          <w:sz w:val="24"/>
        </w:rPr>
        <w:t xml:space="preserve">Najpierw chodził po niskich górach </w:t>
      </w:r>
      <w:r w:rsidR="0057292A">
        <w:rPr>
          <w:rFonts w:ascii="Times New Roman" w:hAnsi="Times New Roman" w:cs="Times New Roman"/>
          <w:sz w:val="24"/>
        </w:rPr>
        <w:t xml:space="preserve">(kilkakrotnie podnoszą język do górnych i opuszczają za dolne zęby), </w:t>
      </w:r>
      <w:r w:rsidR="0057292A">
        <w:rPr>
          <w:rFonts w:ascii="Times New Roman" w:hAnsi="Times New Roman" w:cs="Times New Roman"/>
          <w:i/>
          <w:sz w:val="24"/>
        </w:rPr>
        <w:t xml:space="preserve">później były wyższe </w:t>
      </w:r>
      <w:r w:rsidR="0057292A">
        <w:rPr>
          <w:rFonts w:ascii="Times New Roman" w:hAnsi="Times New Roman" w:cs="Times New Roman"/>
          <w:sz w:val="24"/>
        </w:rPr>
        <w:t xml:space="preserve">(kilkakrotnie podnoszą język w stronę nosa i opuszczają na brodę). </w:t>
      </w:r>
      <w:r w:rsidR="0057292A">
        <w:rPr>
          <w:rFonts w:ascii="Times New Roman" w:hAnsi="Times New Roman" w:cs="Times New Roman"/>
          <w:i/>
          <w:sz w:val="24"/>
        </w:rPr>
        <w:t xml:space="preserve">Przez chwilę podziwiał piękne widoki </w:t>
      </w:r>
      <w:r w:rsidR="0057292A">
        <w:rPr>
          <w:rFonts w:ascii="Times New Roman" w:hAnsi="Times New Roman" w:cs="Times New Roman"/>
          <w:sz w:val="24"/>
        </w:rPr>
        <w:t xml:space="preserve">(przesuwają język w stronę jednego do drugiego ucha), </w:t>
      </w:r>
      <w:r w:rsidR="0057292A">
        <w:rPr>
          <w:rFonts w:ascii="Times New Roman" w:hAnsi="Times New Roman" w:cs="Times New Roman"/>
          <w:i/>
          <w:sz w:val="24"/>
        </w:rPr>
        <w:t xml:space="preserve">a później udał się w drogę powrotną: przeszedł przez wysokie góry, później średnie i na końcu niskie. Wspominając swoją przechadzkę, wzdychał </w:t>
      </w:r>
      <w:r w:rsidR="0057292A">
        <w:rPr>
          <w:rFonts w:ascii="Times New Roman" w:hAnsi="Times New Roman" w:cs="Times New Roman"/>
          <w:sz w:val="24"/>
        </w:rPr>
        <w:t xml:space="preserve">(wykonując głęboki wdech nosem, a wydech ustami) </w:t>
      </w:r>
      <w:r w:rsidR="0057292A">
        <w:rPr>
          <w:rFonts w:ascii="Times New Roman" w:hAnsi="Times New Roman" w:cs="Times New Roman"/>
          <w:i/>
          <w:sz w:val="24"/>
        </w:rPr>
        <w:t xml:space="preserve">i już planował następną wędrówkę. </w:t>
      </w:r>
    </w:p>
    <w:p w:rsidR="00554682" w:rsidRDefault="00554682" w:rsidP="00024DCD">
      <w:pPr>
        <w:spacing w:after="0" w:line="360" w:lineRule="auto"/>
        <w:rPr>
          <w:rFonts w:ascii="Times New Roman" w:hAnsi="Times New Roman" w:cs="Times New Roman"/>
          <w:i/>
          <w:sz w:val="24"/>
        </w:rPr>
      </w:pPr>
    </w:p>
    <w:p w:rsidR="00554682" w:rsidRDefault="00554682" w:rsidP="00024DC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„Wyprawa Stasia w góry” </w:t>
      </w:r>
      <w:r>
        <w:rPr>
          <w:rFonts w:ascii="Times New Roman" w:hAnsi="Times New Roman" w:cs="Times New Roman"/>
          <w:sz w:val="24"/>
        </w:rPr>
        <w:t xml:space="preserve">– pogadanka i omówienie zdjęć ukazujących góry. Rodzic prezentuje dziecku zdjęcia przedstawiające region górski, charakterystyczną roślinność i zwierzęta zamieszkujące tereny górskie. Opowiada o rezerwatach górskich zakładanych w celu chronienia przyrody i zwierząt, które często występują tylko na tych terenach, wspomina o pięknie i malowniczości górskich krajobrazów. </w:t>
      </w:r>
    </w:p>
    <w:p w:rsidR="00554682" w:rsidRDefault="00554682" w:rsidP="00024DC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Pomoce: album przyrodniczy z widokami gór polskich</w:t>
      </w:r>
    </w:p>
    <w:p w:rsidR="00554682" w:rsidRDefault="00554682" w:rsidP="00024DC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54682" w:rsidRDefault="00554682" w:rsidP="00024DC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„Ważne sprawy na górskie wyprawy” </w:t>
      </w:r>
      <w:r>
        <w:rPr>
          <w:rFonts w:ascii="Times New Roman" w:hAnsi="Times New Roman" w:cs="Times New Roman"/>
          <w:sz w:val="24"/>
        </w:rPr>
        <w:t xml:space="preserve">– rozmowa kierowana. Dziecko odpowiada na pytania rodzica dotyczące bezpieczeństwa podczas górskich wędrówek, odpowiedniego sprzętu i odzieży (właściwe buty, wygodny strój) oraz wyposażenia (apteczka, okulary, butelka wody, kanapki, krem z filtrem </w:t>
      </w:r>
      <w:proofErr w:type="spellStart"/>
      <w:r>
        <w:rPr>
          <w:rFonts w:ascii="Times New Roman" w:hAnsi="Times New Roman" w:cs="Times New Roman"/>
          <w:sz w:val="24"/>
        </w:rPr>
        <w:t>uv</w:t>
      </w:r>
      <w:proofErr w:type="spellEnd"/>
      <w:r>
        <w:rPr>
          <w:rFonts w:ascii="Times New Roman" w:hAnsi="Times New Roman" w:cs="Times New Roman"/>
          <w:sz w:val="24"/>
        </w:rPr>
        <w:t>). Rozmowa dotyczy każe konieczności trzymania się szlaków, wzmożonej ostrożności oraz roli, jaką spełnia GOPR.</w:t>
      </w:r>
    </w:p>
    <w:p w:rsidR="00554682" w:rsidRDefault="00554682" w:rsidP="00024DC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„Nad Morskim Okiem” </w:t>
      </w:r>
      <w:r w:rsidR="00551C1D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551C1D">
        <w:rPr>
          <w:rFonts w:ascii="Times New Roman" w:hAnsi="Times New Roman" w:cs="Times New Roman"/>
          <w:sz w:val="24"/>
        </w:rPr>
        <w:t xml:space="preserve">utrwalenie informacji o regionie górskim z wykorzystaniem kart pracy. Dziecko na podstawie zdobytych informacji wymienia cechy charakterystyczne krajobrazu ukazanego na zdjęciu w „Kartach pracy”. Otacza pętlami zdjęcia roślin i zwierząt, które występują w górach. Na następnej stronie oglądają ilustracje, omawiają zdjęcia i znaki, otaczają pętlami te, które wiążą się z górami. </w:t>
      </w:r>
    </w:p>
    <w:p w:rsidR="00551C1D" w:rsidRDefault="00551C1D" w:rsidP="00024DC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„Karty pracy” cz. 4, s. 63-64.</w:t>
      </w:r>
    </w:p>
    <w:p w:rsidR="00551C1D" w:rsidRDefault="00551C1D" w:rsidP="00024DCD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551C1D" w:rsidRDefault="00551C1D" w:rsidP="00551C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51C1D" w:rsidRDefault="00551C1D" w:rsidP="00551C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11.06. CZWARTEK</w:t>
      </w:r>
    </w:p>
    <w:p w:rsidR="00551C1D" w:rsidRDefault="00551C1D" w:rsidP="00551C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„Egzotyczne wyprawy”</w:t>
      </w:r>
    </w:p>
    <w:p w:rsidR="00551C1D" w:rsidRDefault="00551C1D" w:rsidP="00551C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51C1D" w:rsidRDefault="00551C1D" w:rsidP="00551C1D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551C1D" w:rsidRDefault="00551C1D" w:rsidP="00551C1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„Pociąg głosek” </w:t>
      </w:r>
      <w:r>
        <w:rPr>
          <w:rFonts w:ascii="Times New Roman" w:hAnsi="Times New Roman" w:cs="Times New Roman"/>
          <w:sz w:val="24"/>
        </w:rPr>
        <w:t xml:space="preserve">– wyodrębnianie głosek na początku i na końcu wyrazów. Dziecko kolejno podaje słowa tak, aby nowe słowo rozpoczynało się głoską, którą skończyło się poprzednie, np. </w:t>
      </w:r>
      <w:r>
        <w:rPr>
          <w:rFonts w:ascii="Times New Roman" w:hAnsi="Times New Roman" w:cs="Times New Roman"/>
          <w:i/>
          <w:sz w:val="24"/>
        </w:rPr>
        <w:t xml:space="preserve">las, sowa, aparat, traktor. </w:t>
      </w:r>
    </w:p>
    <w:p w:rsidR="00551C1D" w:rsidRDefault="00551C1D" w:rsidP="00551C1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51C1D" w:rsidRDefault="00551C1D" w:rsidP="00551C1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„Zwierzęta egzotyczne” </w:t>
      </w:r>
      <w:r>
        <w:rPr>
          <w:rFonts w:ascii="Times New Roman" w:hAnsi="Times New Roman" w:cs="Times New Roman"/>
          <w:sz w:val="24"/>
        </w:rPr>
        <w:t xml:space="preserve">– omawianie zdjęć. Rodzic przedstawia dziecku ilustracje egzotycznych zwierząt i prosi, aby dziecko przyjrzało się uważnie, ale nie mówiło głośno nazw. Po chwili zadaje zagadki dotyczące zwierząt, uwzględniając tylko ich wygląd, np. </w:t>
      </w:r>
      <w:r>
        <w:rPr>
          <w:rFonts w:ascii="Times New Roman" w:hAnsi="Times New Roman" w:cs="Times New Roman"/>
          <w:i/>
          <w:sz w:val="24"/>
        </w:rPr>
        <w:t xml:space="preserve">To zwierzę średniej wielkości, ma długi ogon, długie ciemne łapy i ciemne futro. Potrafi się uśmiechać </w:t>
      </w:r>
      <w:r>
        <w:rPr>
          <w:rFonts w:ascii="Times New Roman" w:hAnsi="Times New Roman" w:cs="Times New Roman"/>
          <w:sz w:val="24"/>
        </w:rPr>
        <w:t xml:space="preserve">(małpka). W ten sam sposób pyta o kolejne zwierzęta. Następnie prosi, aby dziecko powiedziało, co wie o każdym z nich. </w:t>
      </w:r>
    </w:p>
    <w:p w:rsidR="00551C1D" w:rsidRDefault="00551C1D" w:rsidP="00551C1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51C1D" w:rsidRDefault="00551C1D" w:rsidP="00551C1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3705225" cy="2732767"/>
            <wp:effectExtent l="19050" t="0" r="9525" b="0"/>
            <wp:docPr id="4" name="Obraz 3" descr="58c81167421fb2274729e96c53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c81167421fb2274729e96c53b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779" cy="273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C1D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„Kolorowe zagadki” </w:t>
      </w:r>
      <w:r>
        <w:rPr>
          <w:rFonts w:ascii="Times New Roman" w:hAnsi="Times New Roman" w:cs="Times New Roman"/>
          <w:sz w:val="24"/>
        </w:rPr>
        <w:t xml:space="preserve">– zabawa matematyczna kształtująca umiejętność odczytywania informacji zapisanych w formie schematów. Dziecko ma kartonik z narysowaną figurą geometryczną (jedną z pięciu: kwadrat, trójkąt, koło, prostokąt, trapez). Rodzic umieszcza tę samą figurę oraz przypisaną do niej cyfrę od 1 do 5 na stole. Dziecko biega swobodnie w rytmie dowolnej melodii, trzymając swój kartonik. Na przerwę w muzyce staje przy określonej figurze z przypisaną cyfrą. Może trzymać więcej niż jeden kartonik, dodając później cyfry i podając wynik. </w:t>
      </w: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Następnie dziecko rozwiązuje zadania na kartach pracy, koloruje według kodu i uzupełnia działania matematyczne. </w:t>
      </w: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„Karty pracy” cz. 4, s. 65-66.</w:t>
      </w: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„Mieszkańcy dżungli” </w:t>
      </w:r>
      <w:r>
        <w:rPr>
          <w:rFonts w:ascii="Times New Roman" w:hAnsi="Times New Roman" w:cs="Times New Roman"/>
          <w:sz w:val="24"/>
        </w:rPr>
        <w:t>– wykonanie sylwet zwierząt. Rodzic rozmawia z dzieckiem o życiu dzikich zwierząt. Wyjaśnia, co to jest dżungla i w jakich częściach świata występuje. Dziecko wycina z „Pomocy dydaktycznych” sylwety przedstawiające zwierzęta: tygrysa, małpę, słonia i papugę, nazywa je i opisuje ich wygląd. Następnie przykleja je do patyczków lub słomek do napojów. Wspólnie z rodzicem tworzy scenerię dżungli, wykorzystując do tego kredki, blok techniczny, ścinki materiałów.</w:t>
      </w: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Pomoce: „Pomoce dydaktyczne” – Sylwety zwierząt „Mieszkańcy dżungli”, nożyczki, patyczki lub słomki do napojów, taśma bezbarwna, blok techniczny, kredki, klej, ścinki tkanin. </w:t>
      </w: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0091" w:rsidRDefault="00770091" w:rsidP="00551C1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0091" w:rsidRDefault="00770091" w:rsidP="007700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12.06. PIĄTEK</w:t>
      </w:r>
    </w:p>
    <w:p w:rsidR="00770091" w:rsidRDefault="00770091" w:rsidP="007700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„Szczęśliwe wakacje to bezpieczne wakacje” </w:t>
      </w:r>
    </w:p>
    <w:p w:rsidR="00770091" w:rsidRDefault="00770091" w:rsidP="007700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70091" w:rsidRDefault="00770091" w:rsidP="0077009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F1503" w:rsidRDefault="003F1503" w:rsidP="00770091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„Wolno czy nie wolno?” </w:t>
      </w:r>
      <w:r>
        <w:rPr>
          <w:rFonts w:ascii="Times New Roman" w:hAnsi="Times New Roman" w:cs="Times New Roman"/>
          <w:sz w:val="24"/>
        </w:rPr>
        <w:t xml:space="preserve">– ocena prawdziwości zdań. Rodzic rozdaje dziecku karteczki z buźkami mimicznymi – uśmiechniętą i smutną. Kiedy odpowiedź na pytanie jest twierdząca, dziecko pokazuje buźkę uśmiechniętą, kiedy odpowiedź jest przecząca – buźkę smutną. Rodzic zadaje pytania dotyczące zasad zachowania i ochrony przyrody, np. </w:t>
      </w:r>
      <w:r>
        <w:rPr>
          <w:rFonts w:ascii="Times New Roman" w:hAnsi="Times New Roman" w:cs="Times New Roman"/>
          <w:i/>
          <w:sz w:val="24"/>
        </w:rPr>
        <w:t xml:space="preserve">Czy w górach wolno zrywać szarotki? Czy na terenie rezerwatu można wędrować poza wytyczonym szlakiem? Czy w czasie burzy trzeba chować się pod drzewem? Czy możemy poprosić o pomoc policjanta, kiedy się zgubimy? Czy papiery i plastikowe butelki można zostawiać lub zakopywać w lesie? Czy można się kąpać na kąpielisku strzeżonym przez ratownika? </w:t>
      </w:r>
    </w:p>
    <w:p w:rsidR="003F1503" w:rsidRDefault="003F1503" w:rsidP="00770091">
      <w:pPr>
        <w:spacing w:after="0" w:line="360" w:lineRule="auto"/>
        <w:rPr>
          <w:rFonts w:ascii="Times New Roman" w:hAnsi="Times New Roman" w:cs="Times New Roman"/>
          <w:i/>
          <w:sz w:val="24"/>
        </w:rPr>
      </w:pPr>
    </w:p>
    <w:p w:rsidR="003F1503" w:rsidRDefault="003F1503" w:rsidP="0077009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„Plaża” </w:t>
      </w:r>
      <w:r>
        <w:rPr>
          <w:rFonts w:ascii="Times New Roman" w:hAnsi="Times New Roman" w:cs="Times New Roman"/>
          <w:sz w:val="24"/>
        </w:rPr>
        <w:t xml:space="preserve">– ćwiczenie na karcie pracy. Dziecko słucha zdań czytanych przez rodzica i przykleja na obrazku odpowiednie elementy. Następnie czyta wyrazy pod obrazkiem i wkleja na obrazku odpowiadające im cyfry, tak żeby zgadzały się z opisami. </w:t>
      </w:r>
    </w:p>
    <w:p w:rsidR="003F1503" w:rsidRDefault="003F1503" w:rsidP="0077009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„Karty pracy” cz. 4, s. 67.</w:t>
      </w:r>
    </w:p>
    <w:p w:rsidR="003F1503" w:rsidRDefault="003F1503" w:rsidP="0077009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F1503" w:rsidRDefault="003F1503" w:rsidP="0077009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„Ważni ludzie na trudne chwile” </w:t>
      </w:r>
      <w:r>
        <w:rPr>
          <w:rFonts w:ascii="Times New Roman" w:hAnsi="Times New Roman" w:cs="Times New Roman"/>
          <w:sz w:val="24"/>
        </w:rPr>
        <w:t>– rozmowa kierowana. Rodzic pyta dziecko, w jakich sytuacjach możemy potrzebować pomocy. Dziecko opisuje możliwe sytuacje, w których niezbędna jest pomoc służb ratowniczych. Dziecko wciela się w rolę osoby potrzebującej pomocy i odgrywa scenę rozmowy telefonicznej z odpowiednimi służbami – podają numer telefonu, pod który dzwonią, i opisują zdarzenie. Role ratowników odgrywa rodzic.</w:t>
      </w:r>
    </w:p>
    <w:p w:rsidR="003F1503" w:rsidRDefault="003F1503" w:rsidP="0077009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9672C" w:rsidRPr="0019672C" w:rsidRDefault="0019672C" w:rsidP="0019672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9672C" w:rsidRPr="0019672C" w:rsidRDefault="0019672C" w:rsidP="00770091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19672C" w:rsidRPr="0019672C" w:rsidSect="000F2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6BA" w:rsidRDefault="003A56BA" w:rsidP="003D262C">
      <w:pPr>
        <w:spacing w:after="0" w:line="240" w:lineRule="auto"/>
      </w:pPr>
      <w:r>
        <w:separator/>
      </w:r>
    </w:p>
  </w:endnote>
  <w:endnote w:type="continuationSeparator" w:id="0">
    <w:p w:rsidR="003A56BA" w:rsidRDefault="003A56BA" w:rsidP="003D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6BA" w:rsidRDefault="003A56BA" w:rsidP="003D262C">
      <w:pPr>
        <w:spacing w:after="0" w:line="240" w:lineRule="auto"/>
      </w:pPr>
      <w:r>
        <w:separator/>
      </w:r>
    </w:p>
  </w:footnote>
  <w:footnote w:type="continuationSeparator" w:id="0">
    <w:p w:rsidR="003A56BA" w:rsidRDefault="003A56BA" w:rsidP="003D2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256"/>
    <w:rsid w:val="00024DCD"/>
    <w:rsid w:val="000F2DE4"/>
    <w:rsid w:val="0019672C"/>
    <w:rsid w:val="00197256"/>
    <w:rsid w:val="002425F8"/>
    <w:rsid w:val="003A56BA"/>
    <w:rsid w:val="003D262C"/>
    <w:rsid w:val="003F1503"/>
    <w:rsid w:val="00551C1D"/>
    <w:rsid w:val="00554682"/>
    <w:rsid w:val="0057292A"/>
    <w:rsid w:val="0059192C"/>
    <w:rsid w:val="00623970"/>
    <w:rsid w:val="00770091"/>
    <w:rsid w:val="007B70CD"/>
    <w:rsid w:val="007C2041"/>
    <w:rsid w:val="0087757A"/>
    <w:rsid w:val="00CE1E80"/>
    <w:rsid w:val="00FF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D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25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6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6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6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2128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Rduch</dc:creator>
  <cp:keywords/>
  <dc:description/>
  <cp:lastModifiedBy>Leszek Rduch</cp:lastModifiedBy>
  <cp:revision>2</cp:revision>
  <dcterms:created xsi:type="dcterms:W3CDTF">2020-06-05T07:16:00Z</dcterms:created>
  <dcterms:modified xsi:type="dcterms:W3CDTF">2020-06-05T07:16:00Z</dcterms:modified>
</cp:coreProperties>
</file>